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72F5" w:rsidRDefault="0029539B">
      <w:pPr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力学与工程学科学位标准</w:t>
      </w:r>
    </w:p>
    <w:p w:rsidR="000D72F5" w:rsidRDefault="0029539B">
      <w:pPr>
        <w:rPr>
          <w:rFonts w:ascii="Times New Roman" w:hAnsi="Times New Roman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第一条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宋体" w:hAnsi="宋体"/>
          <w:b/>
          <w:sz w:val="28"/>
          <w:szCs w:val="28"/>
        </w:rPr>
        <w:t>申请博士学位须满足下列国际</w:t>
      </w:r>
      <w:r>
        <w:rPr>
          <w:rFonts w:ascii="宋体" w:hAnsi="宋体" w:hint="eastAsia"/>
          <w:b/>
          <w:sz w:val="28"/>
          <w:szCs w:val="28"/>
        </w:rPr>
        <w:t>学术</w:t>
      </w:r>
      <w:r>
        <w:rPr>
          <w:rFonts w:ascii="宋体" w:hAnsi="宋体"/>
          <w:b/>
          <w:sz w:val="28"/>
          <w:szCs w:val="28"/>
        </w:rPr>
        <w:t>交流条件之一：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宋体" w:hAnsi="宋体"/>
          <w:sz w:val="28"/>
          <w:szCs w:val="28"/>
        </w:rPr>
        <w:t>至少参加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次国际学术会议，并进行口头报告或墙报交流</w:t>
      </w:r>
      <w:r>
        <w:rPr>
          <w:rFonts w:ascii="宋体" w:hAnsi="宋体" w:hint="eastAsia"/>
          <w:sz w:val="28"/>
          <w:szCs w:val="28"/>
        </w:rPr>
        <w:t>；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宋体" w:hAnsi="宋体"/>
          <w:sz w:val="28"/>
          <w:szCs w:val="28"/>
        </w:rPr>
        <w:t>进入国（境）外机构访学、合作研究，或参加联合培养等（需达到连续</w:t>
      </w:r>
      <w:r>
        <w:rPr>
          <w:rFonts w:ascii="Times New Roman" w:hAnsi="Times New Roman"/>
          <w:sz w:val="28"/>
          <w:szCs w:val="28"/>
        </w:rPr>
        <w:t>90</w:t>
      </w:r>
      <w:r>
        <w:rPr>
          <w:rFonts w:ascii="宋体" w:hAnsi="宋体"/>
          <w:sz w:val="28"/>
          <w:szCs w:val="28"/>
        </w:rPr>
        <w:t>天以上）。</w:t>
      </w:r>
    </w:p>
    <w:p w:rsidR="000D72F5" w:rsidRDefault="0029539B">
      <w:pPr>
        <w:rPr>
          <w:rFonts w:ascii="Times New Roman" w:hAnsi="Times New Roman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第二条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宋体" w:hAnsi="宋体"/>
          <w:b/>
          <w:sz w:val="28"/>
          <w:szCs w:val="28"/>
        </w:rPr>
        <w:t>科研成果要求</w:t>
      </w:r>
    </w:p>
    <w:p w:rsidR="000D72F5" w:rsidRDefault="0029539B">
      <w:pPr>
        <w:rPr>
          <w:rFonts w:ascii="Times New Roman" w:eastAsia="幼圆" w:hAnsi="Times New Roman"/>
          <w:b/>
          <w:bCs/>
          <w:sz w:val="28"/>
          <w:szCs w:val="28"/>
        </w:rPr>
      </w:pPr>
      <w:r>
        <w:rPr>
          <w:rFonts w:ascii="宋体" w:hAnsi="宋体"/>
          <w:sz w:val="28"/>
          <w:szCs w:val="28"/>
        </w:rPr>
        <w:t>（一）研究生在申请学位前，应至少取得以下类型成果之一</w:t>
      </w:r>
      <w:r>
        <w:rPr>
          <w:rFonts w:ascii="幼圆" w:eastAsia="幼圆" w:hAnsi="Times New Roman"/>
          <w:b/>
          <w:bCs/>
          <w:sz w:val="28"/>
          <w:szCs w:val="28"/>
        </w:rPr>
        <w:t>：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宋体" w:hAnsi="宋体"/>
          <w:sz w:val="28"/>
          <w:szCs w:val="28"/>
        </w:rPr>
        <w:t>在基础或应用基础研究</w:t>
      </w:r>
      <w:r>
        <w:rPr>
          <w:rFonts w:ascii="宋体" w:hAnsi="宋体" w:hint="eastAsia"/>
          <w:sz w:val="28"/>
          <w:szCs w:val="28"/>
        </w:rPr>
        <w:t>方面</w:t>
      </w:r>
      <w:r>
        <w:rPr>
          <w:rFonts w:ascii="宋体" w:hAnsi="宋体"/>
          <w:sz w:val="28"/>
          <w:szCs w:val="28"/>
        </w:rPr>
        <w:t>有在学术期刊上发表的成果</w:t>
      </w:r>
      <w:r>
        <w:rPr>
          <w:rFonts w:ascii="宋体" w:hAnsi="宋体" w:hint="eastAsia"/>
          <w:sz w:val="28"/>
          <w:szCs w:val="28"/>
        </w:rPr>
        <w:t>；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宋体" w:hAnsi="宋体"/>
          <w:sz w:val="28"/>
          <w:szCs w:val="28"/>
        </w:rPr>
        <w:t>在满足国家重大需求的任务中有阶段性的得到认可的成果</w:t>
      </w:r>
      <w:r>
        <w:rPr>
          <w:rFonts w:ascii="宋体" w:hAnsi="宋体" w:hint="eastAsia"/>
          <w:sz w:val="28"/>
          <w:szCs w:val="28"/>
        </w:rPr>
        <w:t>；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>
        <w:rPr>
          <w:rFonts w:ascii="宋体" w:hAnsi="宋体"/>
          <w:sz w:val="28"/>
          <w:szCs w:val="28"/>
        </w:rPr>
        <w:t>在高新技术成果转化或重要仪器研制中取得的创新成果。</w:t>
      </w:r>
    </w:p>
    <w:p w:rsidR="000D72F5" w:rsidRDefault="0029539B">
      <w:pPr>
        <w:rPr>
          <w:rFonts w:ascii="Times New Roman" w:eastAsia="幼圆" w:hAnsi="Times New Roman"/>
          <w:b/>
          <w:bCs/>
          <w:sz w:val="28"/>
          <w:szCs w:val="28"/>
        </w:rPr>
      </w:pPr>
      <w:r>
        <w:rPr>
          <w:rFonts w:ascii="宋体" w:hAnsi="宋体"/>
          <w:sz w:val="28"/>
          <w:szCs w:val="28"/>
        </w:rPr>
        <w:t>（二）科研成果具体认定细则</w:t>
      </w:r>
      <w:r>
        <w:rPr>
          <w:rFonts w:ascii="幼圆" w:eastAsia="幼圆" w:hAnsi="Times New Roman"/>
          <w:b/>
          <w:bCs/>
          <w:sz w:val="28"/>
          <w:szCs w:val="28"/>
        </w:rPr>
        <w:t>：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宋体" w:hAnsi="宋体"/>
          <w:sz w:val="28"/>
          <w:szCs w:val="28"/>
        </w:rPr>
        <w:t>学术论文成果的认定：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）博士学位申请者应满足以下条件之一</w:t>
      </w:r>
      <w:r>
        <w:rPr>
          <w:rFonts w:ascii="宋体" w:hAnsi="宋体" w:hint="eastAsia"/>
          <w:sz w:val="28"/>
          <w:szCs w:val="28"/>
        </w:rPr>
        <w:t>，并且至少</w:t>
      </w:r>
      <w:r>
        <w:rPr>
          <w:rFonts w:ascii="Times New Roman" w:hAnsi="Times New Roman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篇须为英文撰写</w:t>
      </w:r>
      <w:r>
        <w:rPr>
          <w:rFonts w:ascii="宋体" w:hAnsi="宋体"/>
          <w:sz w:val="28"/>
          <w:szCs w:val="28"/>
        </w:rPr>
        <w:t>：</w:t>
      </w:r>
    </w:p>
    <w:p w:rsidR="000D72F5" w:rsidRDefault="0029539B">
      <w:pPr>
        <w:ind w:leftChars="100" w:left="21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</w:t>
      </w:r>
      <w:r>
        <w:rPr>
          <w:rFonts w:ascii="宋体" w:hAnsi="宋体"/>
          <w:sz w:val="28"/>
          <w:szCs w:val="28"/>
        </w:rPr>
        <w:t>、在国际顶级期刊上发表（或被接受）</w:t>
      </w:r>
      <w:r>
        <w:rPr>
          <w:rFonts w:ascii="Times New Roman" w:hAnsi="Times New Roman"/>
          <w:sz w:val="28"/>
          <w:szCs w:val="28"/>
        </w:rPr>
        <w:t xml:space="preserve">1 </w:t>
      </w:r>
      <w:r>
        <w:rPr>
          <w:rFonts w:ascii="宋体" w:hAnsi="宋体"/>
          <w:sz w:val="28"/>
          <w:szCs w:val="28"/>
        </w:rPr>
        <w:t>篇研究性论文</w:t>
      </w:r>
      <w:r>
        <w:rPr>
          <w:rFonts w:ascii="宋体" w:hAnsi="宋体" w:hint="eastAsia"/>
          <w:sz w:val="28"/>
          <w:szCs w:val="28"/>
        </w:rPr>
        <w:t>；</w:t>
      </w:r>
    </w:p>
    <w:p w:rsidR="000D72F5" w:rsidRDefault="0029539B">
      <w:pPr>
        <w:ind w:leftChars="100" w:left="21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</w:t>
      </w:r>
      <w:r>
        <w:rPr>
          <w:rFonts w:ascii="宋体" w:hAnsi="宋体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在国际重要期刊上发表（或被接受）</w:t>
      </w:r>
      <w:r>
        <w:rPr>
          <w:rFonts w:ascii="Times New Roman" w:hAnsi="Times New Roman"/>
          <w:sz w:val="28"/>
          <w:szCs w:val="28"/>
        </w:rPr>
        <w:t xml:space="preserve">2 </w:t>
      </w:r>
      <w:r>
        <w:rPr>
          <w:rFonts w:ascii="宋体" w:hAnsi="宋体" w:hint="eastAsia"/>
          <w:sz w:val="28"/>
          <w:szCs w:val="28"/>
        </w:rPr>
        <w:t>篇研究性论文。</w:t>
      </w:r>
    </w:p>
    <w:p w:rsidR="000D72F5" w:rsidRDefault="0029539B">
      <w:pPr>
        <w:ind w:firstLineChars="50" w:firstLine="140"/>
        <w:rPr>
          <w:rFonts w:ascii="Times New Roman" w:hAnsi="Times New Roman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）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硕士学位申请者应满足以下条件之一：</w:t>
      </w:r>
    </w:p>
    <w:p w:rsidR="000D72F5" w:rsidRDefault="0029539B">
      <w:pPr>
        <w:ind w:leftChars="100" w:left="21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</w:t>
      </w:r>
      <w:r>
        <w:rPr>
          <w:rFonts w:ascii="宋体" w:hAnsi="宋体"/>
          <w:sz w:val="28"/>
          <w:szCs w:val="28"/>
        </w:rPr>
        <w:t>、在</w:t>
      </w:r>
      <w:r>
        <w:rPr>
          <w:rFonts w:ascii="宋体" w:hAnsi="宋体" w:hint="eastAsia"/>
          <w:sz w:val="28"/>
          <w:szCs w:val="28"/>
        </w:rPr>
        <w:t>指定范围</w:t>
      </w:r>
      <w:r>
        <w:rPr>
          <w:rFonts w:ascii="宋体" w:hAnsi="宋体"/>
          <w:sz w:val="28"/>
          <w:szCs w:val="28"/>
        </w:rPr>
        <w:t>学术期刊上发表（或被接受）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篇研究性学术论文</w:t>
      </w:r>
      <w:r>
        <w:rPr>
          <w:rFonts w:ascii="宋体" w:hAnsi="宋体" w:hint="eastAsia"/>
          <w:sz w:val="28"/>
          <w:szCs w:val="28"/>
        </w:rPr>
        <w:t>；</w:t>
      </w:r>
    </w:p>
    <w:p w:rsidR="000D72F5" w:rsidRDefault="0029539B">
      <w:pPr>
        <w:ind w:leftChars="100" w:left="21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</w:t>
      </w:r>
      <w:r>
        <w:rPr>
          <w:rFonts w:ascii="宋体" w:hAnsi="宋体"/>
          <w:sz w:val="28"/>
          <w:szCs w:val="28"/>
        </w:rPr>
        <w:t>、发表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篇</w:t>
      </w:r>
      <w:r>
        <w:rPr>
          <w:rFonts w:ascii="宋体" w:hAnsi="宋体" w:hint="eastAsia"/>
          <w:sz w:val="28"/>
          <w:szCs w:val="28"/>
        </w:rPr>
        <w:t>指定范围</w:t>
      </w:r>
      <w:r>
        <w:rPr>
          <w:rFonts w:ascii="宋体" w:hAnsi="宋体"/>
          <w:sz w:val="28"/>
          <w:szCs w:val="28"/>
        </w:rPr>
        <w:t>国际会议研究性论文。</w:t>
      </w:r>
    </w:p>
    <w:p w:rsidR="000D72F5" w:rsidRDefault="0029539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 xml:space="preserve">. </w:t>
      </w:r>
      <w:r>
        <w:rPr>
          <w:rFonts w:ascii="宋体" w:hAnsi="宋体" w:hint="eastAsia"/>
          <w:sz w:val="28"/>
          <w:szCs w:val="28"/>
        </w:rPr>
        <w:t>博士生研究阶段取得与其学位论文相关的重大成果或做出特殊贡献，由导师向学位</w:t>
      </w:r>
      <w:proofErr w:type="gramStart"/>
      <w:r>
        <w:rPr>
          <w:rFonts w:ascii="宋体" w:hAnsi="宋体" w:hint="eastAsia"/>
          <w:sz w:val="28"/>
          <w:szCs w:val="28"/>
        </w:rPr>
        <w:t>评定分</w:t>
      </w:r>
      <w:proofErr w:type="gramEnd"/>
      <w:r>
        <w:rPr>
          <w:rFonts w:ascii="宋体" w:hAnsi="宋体" w:hint="eastAsia"/>
          <w:sz w:val="28"/>
          <w:szCs w:val="28"/>
        </w:rPr>
        <w:t>委员会提出书面申请，并由学位</w:t>
      </w:r>
      <w:proofErr w:type="gramStart"/>
      <w:r>
        <w:rPr>
          <w:rFonts w:ascii="宋体" w:hAnsi="宋体" w:hint="eastAsia"/>
          <w:sz w:val="28"/>
          <w:szCs w:val="28"/>
        </w:rPr>
        <w:t>评定</w:t>
      </w:r>
      <w:proofErr w:type="gramEnd"/>
      <w:r>
        <w:rPr>
          <w:rFonts w:ascii="宋体" w:hAnsi="宋体" w:hint="eastAsia"/>
          <w:sz w:val="28"/>
          <w:szCs w:val="28"/>
        </w:rPr>
        <w:t>分委员会指定不少于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位相关领域的国际著名专家出具推荐信证明其学位</w:t>
      </w:r>
      <w:r>
        <w:rPr>
          <w:rFonts w:ascii="宋体" w:hAnsi="宋体" w:hint="eastAsia"/>
          <w:sz w:val="28"/>
          <w:szCs w:val="28"/>
        </w:rPr>
        <w:lastRenderedPageBreak/>
        <w:t>论文成果的创新性与贡献。本条款自</w:t>
      </w:r>
      <w:r>
        <w:rPr>
          <w:rFonts w:ascii="宋体" w:hAnsi="宋体"/>
          <w:sz w:val="28"/>
          <w:szCs w:val="28"/>
        </w:rPr>
        <w:t>2024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日起生效。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3.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对于不属于上述规定的其他研究成果，如：发明专利、学术专著、研究成果报告、标准规范、科研成果奖等，需提前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个月申请，由所在一级学科点指派不少于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人的专家组进行严格的同行评议，</w:t>
      </w:r>
      <w:r>
        <w:rPr>
          <w:rFonts w:ascii="Times New Roman" w:hAnsi="Times New Roman"/>
          <w:sz w:val="28"/>
          <w:szCs w:val="28"/>
        </w:rPr>
        <w:t>3/4</w:t>
      </w:r>
      <w:r>
        <w:rPr>
          <w:rFonts w:ascii="宋体" w:hAnsi="宋体" w:hint="eastAsia"/>
          <w:sz w:val="28"/>
          <w:szCs w:val="28"/>
        </w:rPr>
        <w:t>以上通过，并经分委员会委员</w:t>
      </w:r>
      <w:r>
        <w:rPr>
          <w:rFonts w:ascii="Times New Roman" w:hAnsi="Times New Roman"/>
          <w:sz w:val="28"/>
          <w:szCs w:val="28"/>
        </w:rPr>
        <w:t>3/4</w:t>
      </w:r>
      <w:r>
        <w:rPr>
          <w:rFonts w:ascii="宋体" w:hAnsi="宋体" w:hint="eastAsia"/>
          <w:sz w:val="28"/>
          <w:szCs w:val="28"/>
        </w:rPr>
        <w:t>以上通过，方可满足学位申请的科研成果要求。</w:t>
      </w:r>
    </w:p>
    <w:p w:rsidR="000D72F5" w:rsidRDefault="000D72F5">
      <w:pPr>
        <w:rPr>
          <w:rFonts w:ascii="Times New Roman" w:hAnsi="Times New Roman"/>
          <w:color w:val="FF0000"/>
          <w:sz w:val="28"/>
          <w:szCs w:val="28"/>
        </w:rPr>
      </w:pPr>
    </w:p>
    <w:p w:rsidR="000D72F5" w:rsidRDefault="0029539B">
      <w:pPr>
        <w:rPr>
          <w:rFonts w:ascii="Times New Roman" w:hAnsi="Times New Roman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第三条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宋体" w:hAnsi="宋体"/>
          <w:b/>
          <w:sz w:val="28"/>
          <w:szCs w:val="28"/>
        </w:rPr>
        <w:t>说明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宋体" w:hAnsi="宋体"/>
          <w:sz w:val="28"/>
          <w:szCs w:val="28"/>
        </w:rPr>
        <w:t>申请者须为成果第一完成人（第一导师署名不计在内），申请者所在学科点为成果第一署名单位，成果应隶属于学位论文主要部分。</w:t>
      </w:r>
      <w:r>
        <w:rPr>
          <w:rFonts w:ascii="宋体" w:hAnsi="宋体" w:hint="eastAsia"/>
          <w:sz w:val="28"/>
          <w:szCs w:val="28"/>
        </w:rPr>
        <w:t>共同</w:t>
      </w:r>
      <w:proofErr w:type="gramStart"/>
      <w:r>
        <w:rPr>
          <w:rFonts w:ascii="宋体" w:hAnsi="宋体" w:hint="eastAsia"/>
          <w:sz w:val="28"/>
          <w:szCs w:val="28"/>
        </w:rPr>
        <w:t>一</w:t>
      </w:r>
      <w:proofErr w:type="gramEnd"/>
      <w:r>
        <w:rPr>
          <w:rFonts w:ascii="宋体" w:hAnsi="宋体" w:hint="eastAsia"/>
          <w:sz w:val="28"/>
          <w:szCs w:val="28"/>
        </w:rPr>
        <w:t>作论文，仅可用于实际排序第一的共一作者申请学位（第一导师署名不计在内）。对于博士学位申请者，至少有一项本人为第一完成人（计导师署名）的相关学术成果。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宋体" w:hAnsi="宋体" w:hint="eastAsia"/>
          <w:sz w:val="28"/>
          <w:szCs w:val="28"/>
        </w:rPr>
        <w:t>国际顶级期刊指</w:t>
      </w:r>
      <w:r>
        <w:rPr>
          <w:rFonts w:ascii="Times New Roman" w:hAnsi="Times New Roman" w:hint="eastAsia"/>
          <w:sz w:val="28"/>
          <w:szCs w:val="28"/>
        </w:rPr>
        <w:t>JCR Q1</w:t>
      </w:r>
      <w:r>
        <w:rPr>
          <w:rFonts w:ascii="宋体" w:hAnsi="宋体" w:hint="eastAsia"/>
          <w:sz w:val="28"/>
          <w:szCs w:val="28"/>
        </w:rPr>
        <w:t>区期刊或者专业顶级期刊</w:t>
      </w:r>
      <w:r>
        <w:rPr>
          <w:rFonts w:ascii="Times New Roman" w:hAnsi="Times New Roman" w:hint="eastAsia"/>
          <w:sz w:val="28"/>
          <w:szCs w:val="28"/>
        </w:rPr>
        <w:t>Journal of Fluid Mechanics</w:t>
      </w:r>
      <w:r>
        <w:rPr>
          <w:rFonts w:ascii="宋体" w:hAnsi="宋体" w:hint="eastAsia"/>
          <w:sz w:val="28"/>
          <w:szCs w:val="28"/>
        </w:rPr>
        <w:t>；国际重要期刊指其他</w:t>
      </w:r>
      <w:r>
        <w:rPr>
          <w:rFonts w:ascii="Times New Roman" w:hAnsi="Times New Roman" w:hint="eastAsia"/>
          <w:sz w:val="28"/>
          <w:szCs w:val="28"/>
        </w:rPr>
        <w:t>SCI</w:t>
      </w:r>
      <w:r>
        <w:rPr>
          <w:rFonts w:ascii="宋体" w:hAnsi="宋体" w:hint="eastAsia"/>
          <w:sz w:val="28"/>
          <w:szCs w:val="28"/>
        </w:rPr>
        <w:t>收录期刊；硕士研究生学术期刊可为</w:t>
      </w:r>
      <w:r>
        <w:rPr>
          <w:rFonts w:ascii="Times New Roman" w:hAnsi="Times New Roman" w:hint="eastAsia"/>
          <w:sz w:val="28"/>
          <w:szCs w:val="28"/>
        </w:rPr>
        <w:t>SCI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Times New Roman" w:hAnsi="Times New Roman" w:hint="eastAsia"/>
          <w:sz w:val="28"/>
          <w:szCs w:val="28"/>
        </w:rPr>
        <w:t>EI</w:t>
      </w:r>
      <w:r>
        <w:rPr>
          <w:rFonts w:ascii="宋体" w:hAnsi="宋体" w:hint="eastAsia"/>
          <w:sz w:val="28"/>
          <w:szCs w:val="28"/>
        </w:rPr>
        <w:t>或中国科学引文数据库</w:t>
      </w:r>
      <w:r>
        <w:rPr>
          <w:rFonts w:ascii="Times New Roman" w:hAnsi="Times New Roman"/>
          <w:sz w:val="28"/>
          <w:szCs w:val="28"/>
        </w:rPr>
        <w:t>(CSCD)</w:t>
      </w:r>
      <w:r>
        <w:rPr>
          <w:rFonts w:ascii="宋体" w:hAnsi="宋体" w:hint="eastAsia"/>
          <w:sz w:val="28"/>
          <w:szCs w:val="28"/>
        </w:rPr>
        <w:t>、中国科技论文与引文数据库（</w:t>
      </w:r>
      <w:r>
        <w:rPr>
          <w:rFonts w:ascii="Times New Roman" w:hAnsi="Times New Roman"/>
          <w:sz w:val="28"/>
          <w:szCs w:val="28"/>
        </w:rPr>
        <w:t>CSTPCD</w:t>
      </w:r>
      <w:r>
        <w:rPr>
          <w:rFonts w:ascii="宋体" w:hAnsi="宋体" w:hint="eastAsia"/>
          <w:sz w:val="28"/>
          <w:szCs w:val="28"/>
        </w:rPr>
        <w:t>）、中文核心期刊要目总</w:t>
      </w:r>
      <w:proofErr w:type="gramStart"/>
      <w:r>
        <w:rPr>
          <w:rFonts w:ascii="宋体" w:hAnsi="宋体" w:hint="eastAsia"/>
          <w:sz w:val="28"/>
          <w:szCs w:val="28"/>
        </w:rPr>
        <w:t>览</w:t>
      </w:r>
      <w:proofErr w:type="gramEnd"/>
      <w:r>
        <w:rPr>
          <w:rFonts w:ascii="宋体" w:hAnsi="宋体" w:hint="eastAsia"/>
          <w:sz w:val="28"/>
          <w:szCs w:val="28"/>
        </w:rPr>
        <w:t>收录的研究型期刊论文；硕士研究生国际会议论文须有</w:t>
      </w:r>
      <w:r>
        <w:rPr>
          <w:rFonts w:ascii="Times New Roman" w:hAnsi="Times New Roman" w:hint="eastAsia"/>
          <w:sz w:val="28"/>
          <w:szCs w:val="28"/>
        </w:rPr>
        <w:t>EI</w:t>
      </w:r>
      <w:r>
        <w:rPr>
          <w:rFonts w:ascii="宋体" w:hAnsi="宋体" w:hint="eastAsia"/>
          <w:sz w:val="28"/>
          <w:szCs w:val="28"/>
        </w:rPr>
        <w:t>收录号。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3. </w:t>
      </w:r>
      <w:r>
        <w:rPr>
          <w:rFonts w:ascii="宋体" w:hAnsi="宋体"/>
          <w:sz w:val="28"/>
          <w:szCs w:val="28"/>
        </w:rPr>
        <w:t>研究生若以被接受、但尚未发表的学术论文申请学位，则该论文正式发表前不能对作者排名和单位</w:t>
      </w:r>
      <w:proofErr w:type="gramStart"/>
      <w:r>
        <w:rPr>
          <w:rFonts w:ascii="宋体" w:hAnsi="宋体"/>
          <w:sz w:val="28"/>
          <w:szCs w:val="28"/>
        </w:rPr>
        <w:t>署名做</w:t>
      </w:r>
      <w:proofErr w:type="gramEnd"/>
      <w:r>
        <w:rPr>
          <w:rFonts w:ascii="宋体" w:hAnsi="宋体"/>
          <w:sz w:val="28"/>
          <w:szCs w:val="28"/>
        </w:rPr>
        <w:t>任何改动。</w:t>
      </w:r>
    </w:p>
    <w:p w:rsidR="000D72F5" w:rsidRDefault="0029539B">
      <w:pPr>
        <w:rPr>
          <w:rFonts w:ascii="宋体" w:hAnsi="宋体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宋体" w:hAnsi="宋体" w:hint="eastAsia"/>
          <w:sz w:val="28"/>
          <w:szCs w:val="28"/>
        </w:rPr>
        <w:t>研究生及导师应</w:t>
      </w:r>
      <w:proofErr w:type="gramStart"/>
      <w:r>
        <w:rPr>
          <w:rFonts w:ascii="宋体" w:hAnsi="宋体" w:hint="eastAsia"/>
          <w:sz w:val="28"/>
          <w:szCs w:val="28"/>
        </w:rPr>
        <w:t>审慎向</w:t>
      </w:r>
      <w:proofErr w:type="gramEnd"/>
      <w:r>
        <w:rPr>
          <w:rFonts w:ascii="宋体" w:hAnsi="宋体" w:hint="eastAsia"/>
          <w:sz w:val="28"/>
          <w:szCs w:val="28"/>
        </w:rPr>
        <w:t>学校已发布负面期刊清单中的期刊投稿，学术论文被列入负面期刊清单的期刊或会议发表</w:t>
      </w:r>
      <w:r>
        <w:rPr>
          <w:rFonts w:ascii="宋体" w:hAnsi="宋体" w:hint="eastAsia"/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录用，若投稿日期</w:t>
      </w:r>
      <w:r>
        <w:rPr>
          <w:rFonts w:ascii="宋体" w:hAnsi="宋体" w:hint="eastAsia"/>
          <w:sz w:val="28"/>
          <w:szCs w:val="28"/>
        </w:rPr>
        <w:lastRenderedPageBreak/>
        <w:t>在我校当年度负面期刊清单公布之日以后，不得用于申请学位；若投稿日期在我校当年度负面期刊清单公布之日以前</w:t>
      </w:r>
      <w:r>
        <w:rPr>
          <w:rFonts w:ascii="宋体" w:hAnsi="宋体" w:hint="eastAsia"/>
          <w:sz w:val="28"/>
          <w:szCs w:val="28"/>
        </w:rPr>
        <w:t>(</w:t>
      </w:r>
      <w:r>
        <w:rPr>
          <w:rFonts w:ascii="宋体" w:hAnsi="宋体" w:hint="eastAsia"/>
          <w:sz w:val="28"/>
          <w:szCs w:val="28"/>
        </w:rPr>
        <w:t>且末被列入上一年度负面期刊清单</w:t>
      </w:r>
      <w:r>
        <w:rPr>
          <w:rFonts w:ascii="宋体" w:hAnsi="宋体" w:hint="eastAsia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，由所在学位</w:t>
      </w:r>
      <w:proofErr w:type="gramStart"/>
      <w:r>
        <w:rPr>
          <w:rFonts w:ascii="宋体" w:hAnsi="宋体" w:hint="eastAsia"/>
          <w:sz w:val="28"/>
          <w:szCs w:val="28"/>
        </w:rPr>
        <w:t>评定分</w:t>
      </w:r>
      <w:proofErr w:type="gramEnd"/>
      <w:r>
        <w:rPr>
          <w:rFonts w:ascii="宋体" w:hAnsi="宋体" w:hint="eastAsia"/>
          <w:sz w:val="28"/>
          <w:szCs w:val="28"/>
        </w:rPr>
        <w:t>委员会对该论文及其同行评议</w:t>
      </w:r>
      <w:r>
        <w:rPr>
          <w:rFonts w:ascii="宋体" w:hAnsi="宋体" w:hint="eastAsia"/>
          <w:sz w:val="28"/>
          <w:szCs w:val="28"/>
        </w:rPr>
        <w:t>材料进行重点审核，通过后方可用于申请学位。本条款自</w:t>
      </w:r>
      <w:r>
        <w:rPr>
          <w:rFonts w:ascii="宋体" w:hAnsi="宋体" w:hint="eastAsia"/>
          <w:sz w:val="28"/>
          <w:szCs w:val="28"/>
        </w:rPr>
        <w:t>2024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日起生效</w:t>
      </w:r>
      <w:r>
        <w:rPr>
          <w:rFonts w:ascii="宋体" w:hAnsi="宋体" w:hint="eastAsia"/>
          <w:sz w:val="28"/>
          <w:szCs w:val="28"/>
        </w:rPr>
        <w:t xml:space="preserve"> (</w:t>
      </w:r>
      <w:r>
        <w:rPr>
          <w:rFonts w:ascii="宋体" w:hAnsi="宋体" w:hint="eastAsia"/>
          <w:sz w:val="28"/>
          <w:szCs w:val="28"/>
        </w:rPr>
        <w:t>在该日之前投</w:t>
      </w:r>
      <w:r>
        <w:rPr>
          <w:rFonts w:ascii="宋体" w:hAnsi="宋体" w:hint="eastAsia"/>
          <w:sz w:val="28"/>
          <w:szCs w:val="28"/>
        </w:rPr>
        <w:t>稿</w:t>
      </w:r>
      <w:r>
        <w:rPr>
          <w:rFonts w:ascii="宋体" w:hAnsi="宋体" w:hint="eastAsia"/>
          <w:sz w:val="28"/>
          <w:szCs w:val="28"/>
        </w:rPr>
        <w:t>的论文仍可用于申请学位，但须学位</w:t>
      </w:r>
      <w:proofErr w:type="gramStart"/>
      <w:r>
        <w:rPr>
          <w:rFonts w:ascii="宋体" w:hAnsi="宋体" w:hint="eastAsia"/>
          <w:sz w:val="28"/>
          <w:szCs w:val="28"/>
        </w:rPr>
        <w:t>评定分</w:t>
      </w:r>
      <w:proofErr w:type="gramEnd"/>
      <w:r>
        <w:rPr>
          <w:rFonts w:ascii="宋体" w:hAnsi="宋体" w:hint="eastAsia"/>
          <w:sz w:val="28"/>
          <w:szCs w:val="28"/>
        </w:rPr>
        <w:t>委员会对论文及其同行评议材料做重点审核</w:t>
      </w:r>
      <w:r>
        <w:rPr>
          <w:rFonts w:ascii="宋体" w:hAnsi="宋体" w:hint="eastAsia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。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>
        <w:rPr>
          <w:rFonts w:ascii="宋体" w:hAnsi="宋体"/>
          <w:sz w:val="28"/>
          <w:szCs w:val="28"/>
        </w:rPr>
        <w:t>其它要求同</w:t>
      </w:r>
      <w:r>
        <w:rPr>
          <w:rFonts w:ascii="Times New Roman" w:hAnsi="Times New Roman" w:hint="eastAsia"/>
          <w:sz w:val="28"/>
          <w:szCs w:val="28"/>
        </w:rPr>
        <w:t>《</w:t>
      </w:r>
      <w:r>
        <w:rPr>
          <w:rFonts w:ascii="宋体" w:hAnsi="宋体"/>
          <w:sz w:val="28"/>
          <w:szCs w:val="28"/>
        </w:rPr>
        <w:t>中国科学技术大学硕士、博士学位授予实施细则</w:t>
      </w:r>
      <w:r>
        <w:rPr>
          <w:rFonts w:ascii="Times New Roman" w:hAnsi="Times New Roman" w:hint="eastAsia"/>
          <w:sz w:val="28"/>
          <w:szCs w:val="28"/>
        </w:rPr>
        <w:t>》</w:t>
      </w:r>
      <w:r>
        <w:rPr>
          <w:rFonts w:ascii="宋体" w:hAnsi="宋体"/>
          <w:sz w:val="28"/>
          <w:szCs w:val="28"/>
        </w:rPr>
        <w:t>。</w:t>
      </w:r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>
        <w:rPr>
          <w:rFonts w:ascii="宋体" w:hAnsi="宋体"/>
          <w:sz w:val="28"/>
          <w:szCs w:val="28"/>
        </w:rPr>
        <w:t>上述条款未涵盖情况，由分委员会讨论决定。</w:t>
      </w:r>
      <w:bookmarkStart w:id="0" w:name="_GoBack"/>
      <w:bookmarkEnd w:id="0"/>
    </w:p>
    <w:p w:rsidR="000D72F5" w:rsidRDefault="0029539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>
        <w:rPr>
          <w:rFonts w:ascii="宋体" w:hAnsi="宋体" w:hint="eastAsia"/>
          <w:sz w:val="28"/>
          <w:szCs w:val="28"/>
        </w:rPr>
        <w:t>除特殊说明外，</w:t>
      </w:r>
      <w:r>
        <w:rPr>
          <w:rFonts w:ascii="宋体" w:hAnsi="宋体"/>
          <w:sz w:val="28"/>
          <w:szCs w:val="28"/>
        </w:rPr>
        <w:t>本标准自</w:t>
      </w:r>
      <w:r>
        <w:rPr>
          <w:rFonts w:ascii="Times New Roman" w:hAnsi="Times New Roman"/>
          <w:sz w:val="28"/>
          <w:szCs w:val="28"/>
        </w:rPr>
        <w:t>2024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/>
          <w:sz w:val="28"/>
          <w:szCs w:val="28"/>
        </w:rPr>
        <w:t>之后的学位申请开始执行（含留学生）。</w:t>
      </w:r>
    </w:p>
    <w:p w:rsidR="000D72F5" w:rsidRDefault="0029539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0D72F5" w:rsidRDefault="000D72F5"/>
    <w:sectPr w:rsidR="000D72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E0YmU0YWRjYTZkMDEzNTFmYjQ4MzdiY2IzOGQyY2UifQ=="/>
  </w:docVars>
  <w:rsids>
    <w:rsidRoot w:val="001C1389"/>
    <w:rsid w:val="000D72F5"/>
    <w:rsid w:val="001C1389"/>
    <w:rsid w:val="0029539B"/>
    <w:rsid w:val="006B181D"/>
    <w:rsid w:val="00D45357"/>
    <w:rsid w:val="018A73F2"/>
    <w:rsid w:val="7352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B8659"/>
  <w15:docId w15:val="{D1AB5C89-BE26-4FEB-A50A-8F066FF30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ustc</dc:creator>
  <cp:lastModifiedBy>USTC</cp:lastModifiedBy>
  <cp:revision>3</cp:revision>
  <dcterms:created xsi:type="dcterms:W3CDTF">2024-01-08T06:40:00Z</dcterms:created>
  <dcterms:modified xsi:type="dcterms:W3CDTF">2024-01-09T01:03:00Z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0E5E952218BC479BA3CEC4A10C0F8786_13</vt:lpwstr>
  </property>
</Properties>
</file>